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附件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忻州市能源局政务公开领导小组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5"/>
        <w:jc w:val="left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为进一步加强我局政</w:t>
      </w:r>
      <w:bookmarkStart w:id="0" w:name="_GoBack"/>
      <w:bookmarkEnd w:id="0"/>
      <w:r>
        <w:rPr>
          <w:rFonts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务公开工作，经局党组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研究决定</w:t>
      </w:r>
      <w:r>
        <w:rPr>
          <w:rFonts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，成立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市能源局</w:t>
      </w:r>
      <w:r>
        <w:rPr>
          <w:rFonts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政务公开工作领导小组，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具体如下</w:t>
      </w:r>
      <w:r>
        <w:rPr>
          <w:rFonts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5"/>
        <w:jc w:val="left"/>
        <w:textAlignment w:val="auto"/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组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长：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郭建平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局党组书记、局长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5"/>
        <w:jc w:val="left"/>
        <w:textAlignment w:val="auto"/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常务副组长：闫东升  四级调研员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副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组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长：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吕晓刚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党组成员、副局长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张林官  党组成员、副局长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2560" w:firstLineChars="800"/>
        <w:jc w:val="left"/>
        <w:textAlignment w:val="auto"/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王  勇  党组成员、二级调研员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2560" w:firstLineChars="800"/>
        <w:jc w:val="left"/>
        <w:textAlignment w:val="auto"/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张  强  四级调研员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tabs>
          <w:tab w:val="left" w:pos="4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2560" w:firstLineChars="800"/>
        <w:jc w:val="left"/>
        <w:textAlignment w:val="auto"/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张秉炬  四级调研员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成       员：局机关各科室、直属各单位负责人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5"/>
        <w:jc w:val="left"/>
        <w:textAlignment w:val="auto"/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领导小组负责统筹协调指导全局政务公开工作，讨论研究局政务公开工作中的重大问题，推进局政务公开工作标准化规范化。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5"/>
        <w:jc w:val="left"/>
        <w:textAlignment w:val="auto"/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我局政务公开工作领导小组办公室设在局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综合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办公室，办公室主任由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李建军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同志兼任，办公室负责组织协调、指导推进、监督检查我局政务公开等相关工作。 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局各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科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室、单位负责具体政务事项公开，负责有关政策性文件解读工作，及时回应舆情，承办各项依申请公开事项。各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科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室、单位主要负责人是本部门政务公开工作的第一责任人，同时明确具体工作责任人（舆情回应联络承办人），扎实推进政务公开各项工作。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0"/>
        <w:gridCol w:w="1988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科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室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直属单位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负责人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32"/>
                <w:szCs w:val="32"/>
              </w:rPr>
              <w:t>人事教育与科技装备科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32"/>
                <w:szCs w:val="32"/>
                <w:lang w:eastAsia="zh-CN"/>
              </w:rPr>
              <w:t>李艳华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32"/>
                <w:szCs w:val="32"/>
              </w:rPr>
              <w:t>发展规划与信息监测科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32"/>
                <w:szCs w:val="32"/>
                <w:lang w:eastAsia="zh-CN"/>
              </w:rPr>
              <w:t>张</w:t>
            </w:r>
            <w:r>
              <w:rPr>
                <w:rFonts w:hint="eastAsia" w:ascii="仿宋_GB2312" w:hAnsi="仿宋" w:eastAsia="仿宋_GB2312" w:cs="仿宋"/>
                <w:kern w:val="1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kern w:val="1"/>
                <w:sz w:val="32"/>
                <w:szCs w:val="32"/>
                <w:lang w:eastAsia="zh-CN"/>
              </w:rPr>
              <w:t>帅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32"/>
                <w:szCs w:val="32"/>
              </w:rPr>
              <w:t>电力科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32"/>
                <w:szCs w:val="32"/>
                <w:lang w:eastAsia="zh-CN"/>
              </w:rPr>
              <w:t>王俊梅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32"/>
                <w:szCs w:val="32"/>
              </w:rPr>
              <w:t>新能源与可再生能源科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32"/>
                <w:szCs w:val="32"/>
                <w:lang w:eastAsia="zh-CN"/>
              </w:rPr>
              <w:t>李国伟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32"/>
                <w:szCs w:val="32"/>
              </w:rPr>
              <w:t>法制法规科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32"/>
                <w:szCs w:val="32"/>
                <w:lang w:eastAsia="zh-CN"/>
              </w:rPr>
              <w:t>李婧波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32"/>
                <w:szCs w:val="32"/>
              </w:rPr>
              <w:t>煤炭生产技术科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32"/>
                <w:szCs w:val="32"/>
                <w:lang w:eastAsia="zh-CN"/>
              </w:rPr>
              <w:t>田生财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32"/>
                <w:szCs w:val="32"/>
              </w:rPr>
              <w:t>节能与能源清洁利用科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32"/>
                <w:szCs w:val="32"/>
                <w:lang w:eastAsia="zh-CN"/>
              </w:rPr>
              <w:t>王晓鹏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32"/>
                <w:szCs w:val="32"/>
              </w:rPr>
              <w:t>综合办公室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32"/>
                <w:szCs w:val="32"/>
                <w:lang w:eastAsia="zh-CN"/>
              </w:rPr>
              <w:t>李建军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32"/>
                <w:szCs w:val="32"/>
              </w:rPr>
              <w:t>煤炭开发科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32"/>
                <w:szCs w:val="32"/>
                <w:lang w:eastAsia="zh-CN"/>
              </w:rPr>
              <w:t>夏为双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32"/>
                <w:szCs w:val="32"/>
              </w:rPr>
              <w:t>油气科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32"/>
                <w:szCs w:val="32"/>
                <w:lang w:eastAsia="zh-CN"/>
              </w:rPr>
              <w:t>张斌栋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32"/>
                <w:szCs w:val="32"/>
              </w:rPr>
              <w:t>稽查监督科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kern w:val="1"/>
                <w:sz w:val="32"/>
                <w:szCs w:val="32"/>
                <w:lang w:eastAsia="zh-CN"/>
              </w:rPr>
              <w:t>崔培其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机关党委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张世宏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32"/>
                <w:szCs w:val="32"/>
              </w:rPr>
              <w:t>市煤炭网络数据中心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刘建政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32"/>
                <w:szCs w:val="32"/>
              </w:rPr>
              <w:t>市能源局信息中心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刘俊生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32"/>
                <w:szCs w:val="32"/>
              </w:rPr>
              <w:t>市煤炭设计研究院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徐二明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32"/>
                <w:szCs w:val="32"/>
              </w:rPr>
              <w:t>市煤炭地质勘探队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诚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8"/>
                <w:kern w:val="1"/>
                <w:sz w:val="32"/>
                <w:szCs w:val="32"/>
              </w:rPr>
              <w:t>市煤矿企业劳动用工服务中心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秦再国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3"/>
                <w:kern w:val="1"/>
                <w:sz w:val="32"/>
                <w:szCs w:val="32"/>
              </w:rPr>
              <w:t>市能源监察综合行政执法队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司旭东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32"/>
                <w:szCs w:val="32"/>
              </w:rPr>
              <w:t>煤炭工业忻州地方煤矿建设工程质量服务站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杜占良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4238D"/>
    <w:rsid w:val="0D0F356D"/>
    <w:rsid w:val="248E173B"/>
    <w:rsid w:val="26122867"/>
    <w:rsid w:val="2EDB5CA6"/>
    <w:rsid w:val="36E4238D"/>
    <w:rsid w:val="42C93371"/>
    <w:rsid w:val="482F5992"/>
    <w:rsid w:val="4CD818F6"/>
    <w:rsid w:val="4E503AC1"/>
    <w:rsid w:val="52A16F87"/>
    <w:rsid w:val="52C01423"/>
    <w:rsid w:val="54CB582B"/>
    <w:rsid w:val="5E2411AC"/>
    <w:rsid w:val="652F0E94"/>
    <w:rsid w:val="6DEA6343"/>
    <w:rsid w:val="7639738D"/>
    <w:rsid w:val="7C82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2020-08-25T08:25:00Z</dcterms:created>
  <dc:creator>薄年在无木小白</dc:creator>
  <cp:lastModifiedBy>薄年在无木小白</cp:lastModifiedBy>
  <cp:lastPrinted>2020-08-31T07:30:15Z</cp:lastPrinted>
  <dcterms:modified xsi:type="dcterms:W3CDTF">2020-08-31T07:30:51Z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